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166DB" w14:textId="77777777" w:rsidR="007949D8" w:rsidRDefault="007949D8" w:rsidP="007949D8">
      <w:pPr>
        <w:pStyle w:val="p1"/>
      </w:pPr>
    </w:p>
    <w:p w14:paraId="011F5347" w14:textId="77777777" w:rsidR="0002343B" w:rsidRDefault="0002343B" w:rsidP="007949D8">
      <w:pPr>
        <w:pStyle w:val="p1"/>
      </w:pPr>
    </w:p>
    <w:p w14:paraId="4FA3C862" w14:textId="47314D4E" w:rsidR="007949D8" w:rsidRPr="0002343B" w:rsidRDefault="007949D8" w:rsidP="004017A5">
      <w:pPr>
        <w:pStyle w:val="p2"/>
        <w:jc w:val="center"/>
        <w:outlineLvl w:val="0"/>
        <w:rPr>
          <w:rFonts w:asciiTheme="minorHAnsi" w:hAnsiTheme="minorHAnsi"/>
          <w:sz w:val="32"/>
          <w:szCs w:val="32"/>
        </w:rPr>
      </w:pPr>
      <w:r w:rsidRPr="0002343B">
        <w:rPr>
          <w:rFonts w:asciiTheme="minorHAnsi" w:hAnsiTheme="minorHAnsi"/>
          <w:b/>
          <w:bCs/>
          <w:sz w:val="32"/>
          <w:szCs w:val="32"/>
        </w:rPr>
        <w:t>Periodic Table Battleship</w:t>
      </w:r>
      <w:r w:rsidR="004B31FF">
        <w:rPr>
          <w:rFonts w:asciiTheme="minorHAnsi" w:hAnsiTheme="minorHAnsi"/>
          <w:b/>
          <w:bCs/>
          <w:sz w:val="32"/>
          <w:szCs w:val="32"/>
        </w:rPr>
        <w:t xml:space="preserve"> Game</w:t>
      </w:r>
      <w:bookmarkStart w:id="0" w:name="_GoBack"/>
      <w:bookmarkEnd w:id="0"/>
    </w:p>
    <w:p w14:paraId="254948D5" w14:textId="77777777" w:rsidR="004017A5" w:rsidRDefault="004017A5" w:rsidP="007949D8">
      <w:pPr>
        <w:pStyle w:val="p3"/>
        <w:rPr>
          <w:rFonts w:asciiTheme="minorHAnsi" w:hAnsiTheme="minorHAnsi"/>
          <w:b/>
          <w:bCs/>
        </w:rPr>
      </w:pPr>
    </w:p>
    <w:p w14:paraId="19CF6E4C" w14:textId="45C716E7" w:rsidR="0002343B" w:rsidRPr="004017A5" w:rsidRDefault="007949D8" w:rsidP="007949D8">
      <w:pPr>
        <w:pStyle w:val="p3"/>
        <w:rPr>
          <w:rFonts w:asciiTheme="minorHAnsi" w:hAnsiTheme="minorHAnsi"/>
          <w:sz w:val="24"/>
          <w:szCs w:val="24"/>
          <w:u w:val="single"/>
        </w:rPr>
      </w:pPr>
      <w:r w:rsidRPr="004017A5">
        <w:rPr>
          <w:rFonts w:asciiTheme="minorHAnsi" w:hAnsiTheme="minorHAnsi"/>
          <w:b/>
          <w:bCs/>
          <w:sz w:val="24"/>
          <w:szCs w:val="24"/>
          <w:u w:val="single"/>
        </w:rPr>
        <w:t>Materials</w:t>
      </w:r>
      <w:r w:rsidRPr="004017A5">
        <w:rPr>
          <w:rFonts w:asciiTheme="minorHAnsi" w:hAnsiTheme="minorHAnsi"/>
          <w:sz w:val="24"/>
          <w:szCs w:val="24"/>
          <w:u w:val="single"/>
        </w:rPr>
        <w:t>:</w:t>
      </w:r>
      <w:r w:rsidRPr="004017A5">
        <w:rPr>
          <w:rStyle w:val="apple-converted-space"/>
          <w:rFonts w:asciiTheme="minorHAnsi" w:hAnsiTheme="minorHAnsi"/>
          <w:sz w:val="24"/>
          <w:szCs w:val="24"/>
          <w:u w:val="single"/>
        </w:rPr>
        <w:t> </w:t>
      </w:r>
    </w:p>
    <w:p w14:paraId="356105F7" w14:textId="036BDB6E" w:rsidR="007949D8" w:rsidRPr="004017A5" w:rsidRDefault="007949D8" w:rsidP="0002343B">
      <w:pPr>
        <w:pStyle w:val="p4"/>
        <w:numPr>
          <w:ilvl w:val="0"/>
          <w:numId w:val="1"/>
        </w:numPr>
        <w:rPr>
          <w:sz w:val="22"/>
          <w:szCs w:val="22"/>
        </w:rPr>
      </w:pPr>
      <w:r w:rsidRPr="004017A5">
        <w:rPr>
          <w:sz w:val="22"/>
          <w:szCs w:val="22"/>
        </w:rPr>
        <w:t>Dry erase markers and dry eraser</w:t>
      </w:r>
      <w:r w:rsidRPr="004017A5">
        <w:rPr>
          <w:rStyle w:val="apple-converted-space"/>
          <w:sz w:val="22"/>
          <w:szCs w:val="22"/>
        </w:rPr>
        <w:t> </w:t>
      </w:r>
    </w:p>
    <w:p w14:paraId="662E9D09" w14:textId="00F28AA3" w:rsidR="007949D8" w:rsidRPr="004017A5" w:rsidRDefault="007949D8" w:rsidP="0002343B">
      <w:pPr>
        <w:pStyle w:val="p4"/>
        <w:numPr>
          <w:ilvl w:val="0"/>
          <w:numId w:val="1"/>
        </w:numPr>
        <w:rPr>
          <w:sz w:val="22"/>
          <w:szCs w:val="22"/>
        </w:rPr>
      </w:pPr>
      <w:r w:rsidRPr="004017A5">
        <w:rPr>
          <w:sz w:val="22"/>
          <w:szCs w:val="22"/>
        </w:rPr>
        <w:t>4 laminated STAAR periodic table charts</w:t>
      </w:r>
      <w:r w:rsidRPr="004017A5">
        <w:rPr>
          <w:rStyle w:val="apple-converted-space"/>
          <w:sz w:val="22"/>
          <w:szCs w:val="22"/>
        </w:rPr>
        <w:t> </w:t>
      </w:r>
    </w:p>
    <w:p w14:paraId="254B46FA" w14:textId="3E5E15DB" w:rsidR="007949D8" w:rsidRPr="004017A5" w:rsidRDefault="007949D8" w:rsidP="0002343B">
      <w:pPr>
        <w:pStyle w:val="p4"/>
        <w:numPr>
          <w:ilvl w:val="0"/>
          <w:numId w:val="1"/>
        </w:numPr>
        <w:rPr>
          <w:sz w:val="22"/>
          <w:szCs w:val="22"/>
        </w:rPr>
      </w:pPr>
      <w:r w:rsidRPr="004017A5">
        <w:rPr>
          <w:sz w:val="22"/>
          <w:szCs w:val="22"/>
        </w:rPr>
        <w:t>2 file folders</w:t>
      </w:r>
      <w:r w:rsidRPr="004017A5">
        <w:rPr>
          <w:rStyle w:val="apple-converted-space"/>
          <w:sz w:val="22"/>
          <w:szCs w:val="22"/>
        </w:rPr>
        <w:t> </w:t>
      </w:r>
    </w:p>
    <w:p w14:paraId="53EE9D17" w14:textId="57A6170F" w:rsidR="007949D8" w:rsidRPr="004017A5" w:rsidRDefault="007949D8" w:rsidP="0002343B">
      <w:pPr>
        <w:pStyle w:val="p3"/>
        <w:numPr>
          <w:ilvl w:val="0"/>
          <w:numId w:val="1"/>
        </w:numPr>
        <w:rPr>
          <w:sz w:val="22"/>
          <w:szCs w:val="22"/>
        </w:rPr>
      </w:pPr>
      <w:r w:rsidRPr="004017A5">
        <w:rPr>
          <w:sz w:val="22"/>
          <w:szCs w:val="22"/>
        </w:rPr>
        <w:t>Binder and paper clips</w:t>
      </w:r>
      <w:r w:rsidRPr="004017A5">
        <w:rPr>
          <w:rStyle w:val="apple-converted-space"/>
          <w:sz w:val="22"/>
          <w:szCs w:val="22"/>
        </w:rPr>
        <w:t> </w:t>
      </w:r>
    </w:p>
    <w:p w14:paraId="040D6502" w14:textId="77777777" w:rsidR="007949D8" w:rsidRDefault="007949D8" w:rsidP="007949D8">
      <w:pPr>
        <w:pStyle w:val="p5"/>
      </w:pPr>
    </w:p>
    <w:p w14:paraId="16082F91" w14:textId="77777777" w:rsidR="004017A5" w:rsidRPr="004017A5" w:rsidRDefault="007949D8" w:rsidP="007949D8">
      <w:pPr>
        <w:pStyle w:val="p3"/>
        <w:rPr>
          <w:sz w:val="24"/>
          <w:szCs w:val="24"/>
          <w:u w:val="single"/>
        </w:rPr>
      </w:pPr>
      <w:r w:rsidRPr="004017A5">
        <w:rPr>
          <w:rFonts w:asciiTheme="minorHAnsi" w:hAnsiTheme="minorHAnsi"/>
          <w:b/>
          <w:bCs/>
          <w:sz w:val="24"/>
          <w:szCs w:val="24"/>
          <w:u w:val="single"/>
        </w:rPr>
        <w:t>Objective</w:t>
      </w:r>
      <w:r w:rsidRPr="004017A5">
        <w:rPr>
          <w:sz w:val="24"/>
          <w:szCs w:val="24"/>
          <w:u w:val="single"/>
        </w:rPr>
        <w:t xml:space="preserve">: </w:t>
      </w:r>
    </w:p>
    <w:p w14:paraId="10E8B58D" w14:textId="531592AF" w:rsidR="007949D8" w:rsidRPr="004017A5" w:rsidRDefault="007949D8" w:rsidP="007949D8">
      <w:pPr>
        <w:pStyle w:val="p3"/>
        <w:rPr>
          <w:sz w:val="22"/>
          <w:szCs w:val="22"/>
        </w:rPr>
      </w:pPr>
      <w:r w:rsidRPr="004017A5">
        <w:rPr>
          <w:sz w:val="22"/>
          <w:szCs w:val="22"/>
        </w:rPr>
        <w:t>2-person game – Players take turns calling out a period number and a group number on the periodic table of elements to try and guess the location of their opponent’s ships. The first player to guess the exact locations of his or her opponent’s ships wins.</w:t>
      </w:r>
      <w:r w:rsidRPr="004017A5">
        <w:rPr>
          <w:rStyle w:val="apple-converted-space"/>
          <w:sz w:val="22"/>
          <w:szCs w:val="22"/>
        </w:rPr>
        <w:t> </w:t>
      </w:r>
    </w:p>
    <w:p w14:paraId="4A89A210" w14:textId="77777777" w:rsidR="007949D8" w:rsidRPr="004017A5" w:rsidRDefault="007949D8" w:rsidP="007949D8">
      <w:pPr>
        <w:pStyle w:val="p3"/>
        <w:rPr>
          <w:b/>
          <w:bCs/>
          <w:sz w:val="24"/>
          <w:szCs w:val="24"/>
        </w:rPr>
      </w:pPr>
    </w:p>
    <w:p w14:paraId="1B548F3F" w14:textId="7DA92893" w:rsidR="004017A5" w:rsidRPr="004017A5" w:rsidRDefault="007949D8" w:rsidP="007949D8">
      <w:pPr>
        <w:pStyle w:val="p3"/>
        <w:rPr>
          <w:sz w:val="24"/>
          <w:szCs w:val="24"/>
          <w:u w:val="single"/>
        </w:rPr>
      </w:pPr>
      <w:r w:rsidRPr="004017A5">
        <w:rPr>
          <w:b/>
          <w:bCs/>
          <w:sz w:val="24"/>
          <w:szCs w:val="24"/>
          <w:u w:val="single"/>
        </w:rPr>
        <w:t>Setup</w:t>
      </w:r>
      <w:r w:rsidRPr="004017A5">
        <w:rPr>
          <w:sz w:val="24"/>
          <w:szCs w:val="24"/>
          <w:u w:val="single"/>
        </w:rPr>
        <w:t>:</w:t>
      </w:r>
      <w:r w:rsidRPr="004017A5">
        <w:rPr>
          <w:rStyle w:val="apple-converted-space"/>
          <w:sz w:val="24"/>
          <w:szCs w:val="24"/>
          <w:u w:val="single"/>
        </w:rPr>
        <w:t> </w:t>
      </w:r>
    </w:p>
    <w:p w14:paraId="324F7D61" w14:textId="77777777" w:rsidR="007949D8" w:rsidRPr="004017A5" w:rsidRDefault="007949D8" w:rsidP="007949D8">
      <w:pPr>
        <w:pStyle w:val="p3"/>
        <w:rPr>
          <w:sz w:val="22"/>
          <w:szCs w:val="22"/>
        </w:rPr>
      </w:pPr>
      <w:r w:rsidRPr="004017A5">
        <w:rPr>
          <w:sz w:val="22"/>
          <w:szCs w:val="22"/>
        </w:rPr>
        <w:t>1. Using paper clips or tape, create the first battleship board by fastening two periodic table charts to the outside of a folder. (See image below for an example.) Repeat step to create a second battleship board.</w:t>
      </w:r>
      <w:r w:rsidRPr="004017A5">
        <w:rPr>
          <w:rStyle w:val="apple-converted-space"/>
          <w:sz w:val="22"/>
          <w:szCs w:val="22"/>
        </w:rPr>
        <w:t> </w:t>
      </w:r>
    </w:p>
    <w:p w14:paraId="2E89B18E" w14:textId="77777777" w:rsidR="007949D8" w:rsidRPr="004017A5" w:rsidRDefault="007949D8" w:rsidP="007949D8">
      <w:pPr>
        <w:pStyle w:val="p5"/>
        <w:rPr>
          <w:sz w:val="22"/>
          <w:szCs w:val="22"/>
        </w:rPr>
      </w:pPr>
    </w:p>
    <w:p w14:paraId="736D5AB7" w14:textId="77777777" w:rsidR="007949D8" w:rsidRDefault="007949D8" w:rsidP="007949D8">
      <w:pPr>
        <w:pStyle w:val="p3"/>
        <w:rPr>
          <w:rStyle w:val="apple-converted-space"/>
          <w:sz w:val="22"/>
          <w:szCs w:val="22"/>
        </w:rPr>
      </w:pPr>
      <w:r w:rsidRPr="004017A5">
        <w:rPr>
          <w:rStyle w:val="s3"/>
          <w:sz w:val="22"/>
          <w:szCs w:val="22"/>
        </w:rPr>
        <w:t xml:space="preserve">2. </w:t>
      </w:r>
      <w:r w:rsidRPr="004017A5">
        <w:rPr>
          <w:sz w:val="22"/>
          <w:szCs w:val="22"/>
        </w:rPr>
        <w:t>Fasten the two boards together (as seen in image below) using binder clips or an alternative type of fastener.</w:t>
      </w:r>
      <w:r w:rsidRPr="004017A5">
        <w:rPr>
          <w:rStyle w:val="apple-converted-space"/>
          <w:sz w:val="22"/>
          <w:szCs w:val="22"/>
        </w:rPr>
        <w:t> </w:t>
      </w:r>
    </w:p>
    <w:p w14:paraId="408FF516" w14:textId="77777777" w:rsidR="004017A5" w:rsidRPr="004017A5" w:rsidRDefault="004017A5" w:rsidP="007949D8">
      <w:pPr>
        <w:pStyle w:val="p3"/>
        <w:rPr>
          <w:sz w:val="22"/>
          <w:szCs w:val="22"/>
        </w:rPr>
      </w:pPr>
    </w:p>
    <w:p w14:paraId="453E1F48" w14:textId="77777777" w:rsidR="007949D8" w:rsidRDefault="007949D8" w:rsidP="007949D8">
      <w:pPr>
        <w:pStyle w:val="p5"/>
      </w:pPr>
    </w:p>
    <w:p w14:paraId="7B42F048" w14:textId="77777777" w:rsidR="007949D8" w:rsidRDefault="007949D8" w:rsidP="004017A5">
      <w:pPr>
        <w:pStyle w:val="p3"/>
        <w:jc w:val="center"/>
        <w:rPr>
          <w:b/>
          <w:bCs/>
        </w:rPr>
      </w:pPr>
      <w:r w:rsidRPr="007949D8">
        <w:rPr>
          <w:b/>
          <w:bCs/>
          <w:noProof/>
        </w:rPr>
        <w:drawing>
          <wp:inline distT="0" distB="0" distL="0" distR="0" wp14:anchorId="574E7979" wp14:editId="59558303">
            <wp:extent cx="5092065" cy="38190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7649" cy="3823237"/>
                    </a:xfrm>
                    <a:prstGeom prst="rect">
                      <a:avLst/>
                    </a:prstGeom>
                  </pic:spPr>
                </pic:pic>
              </a:graphicData>
            </a:graphic>
          </wp:inline>
        </w:drawing>
      </w:r>
    </w:p>
    <w:p w14:paraId="52090645" w14:textId="77777777" w:rsidR="007949D8" w:rsidRDefault="007949D8" w:rsidP="007949D8">
      <w:pPr>
        <w:pStyle w:val="p3"/>
        <w:rPr>
          <w:b/>
          <w:bCs/>
        </w:rPr>
      </w:pPr>
    </w:p>
    <w:p w14:paraId="52E7E681" w14:textId="77777777" w:rsidR="004A3494" w:rsidRDefault="004A3494" w:rsidP="004017A5">
      <w:pPr>
        <w:pStyle w:val="p3"/>
        <w:outlineLvl w:val="0"/>
        <w:rPr>
          <w:b/>
          <w:bCs/>
          <w:sz w:val="24"/>
          <w:szCs w:val="24"/>
          <w:u w:val="single"/>
        </w:rPr>
      </w:pPr>
    </w:p>
    <w:p w14:paraId="4D9EC614" w14:textId="01C665BA" w:rsidR="007949D8" w:rsidRPr="004017A5" w:rsidRDefault="0002343B" w:rsidP="004017A5">
      <w:pPr>
        <w:pStyle w:val="p3"/>
        <w:outlineLvl w:val="0"/>
        <w:rPr>
          <w:rStyle w:val="apple-converted-space"/>
          <w:b/>
          <w:sz w:val="24"/>
          <w:szCs w:val="24"/>
          <w:u w:val="single"/>
        </w:rPr>
      </w:pPr>
      <w:r w:rsidRPr="004017A5">
        <w:rPr>
          <w:b/>
          <w:bCs/>
          <w:sz w:val="24"/>
          <w:szCs w:val="24"/>
          <w:u w:val="single"/>
        </w:rPr>
        <w:t>How-to-</w:t>
      </w:r>
      <w:r w:rsidR="007949D8" w:rsidRPr="004017A5">
        <w:rPr>
          <w:b/>
          <w:bCs/>
          <w:sz w:val="24"/>
          <w:szCs w:val="24"/>
          <w:u w:val="single"/>
        </w:rPr>
        <w:t>Play</w:t>
      </w:r>
      <w:r w:rsidR="007949D8" w:rsidRPr="004017A5">
        <w:rPr>
          <w:b/>
          <w:sz w:val="24"/>
          <w:szCs w:val="24"/>
          <w:u w:val="single"/>
        </w:rPr>
        <w:t>:</w:t>
      </w:r>
      <w:r w:rsidR="007949D8" w:rsidRPr="004017A5">
        <w:rPr>
          <w:rStyle w:val="apple-converted-space"/>
          <w:b/>
          <w:sz w:val="24"/>
          <w:szCs w:val="24"/>
          <w:u w:val="single"/>
        </w:rPr>
        <w:t> </w:t>
      </w:r>
    </w:p>
    <w:p w14:paraId="077BD89E" w14:textId="77777777" w:rsidR="004017A5" w:rsidRDefault="004017A5" w:rsidP="004017A5">
      <w:pPr>
        <w:pStyle w:val="p3"/>
        <w:outlineLvl w:val="0"/>
      </w:pPr>
    </w:p>
    <w:p w14:paraId="5F21D7D0" w14:textId="77777777" w:rsidR="007949D8" w:rsidRPr="004017A5" w:rsidRDefault="007949D8" w:rsidP="007949D8">
      <w:pPr>
        <w:pStyle w:val="p6"/>
        <w:rPr>
          <w:rStyle w:val="apple-converted-space"/>
          <w:sz w:val="22"/>
          <w:szCs w:val="22"/>
        </w:rPr>
      </w:pPr>
      <w:r w:rsidRPr="004017A5">
        <w:rPr>
          <w:sz w:val="22"/>
          <w:szCs w:val="22"/>
        </w:rPr>
        <w:t>1. Using a dry erase marker, each player marks his or her four ships (either vertical or horizontal – no diagonal) on the periodic table lying flat on the table. The lengths of the 4 ships should all differ. (i.e., one 2-element ship, one 3-element ship, one 4-element ship, and one 5-element ship.)</w:t>
      </w:r>
      <w:r w:rsidRPr="004017A5">
        <w:rPr>
          <w:rStyle w:val="apple-converted-space"/>
          <w:sz w:val="22"/>
          <w:szCs w:val="22"/>
        </w:rPr>
        <w:t> </w:t>
      </w:r>
    </w:p>
    <w:p w14:paraId="3531D295" w14:textId="77777777" w:rsidR="004017A5" w:rsidRPr="004017A5" w:rsidRDefault="004017A5" w:rsidP="007949D8">
      <w:pPr>
        <w:pStyle w:val="p6"/>
        <w:rPr>
          <w:sz w:val="22"/>
          <w:szCs w:val="22"/>
        </w:rPr>
      </w:pPr>
    </w:p>
    <w:p w14:paraId="30612BA4" w14:textId="77777777" w:rsidR="007949D8" w:rsidRPr="004017A5" w:rsidRDefault="007949D8" w:rsidP="007949D8">
      <w:pPr>
        <w:pStyle w:val="p6"/>
        <w:rPr>
          <w:rStyle w:val="apple-converted-space"/>
          <w:sz w:val="22"/>
          <w:szCs w:val="22"/>
        </w:rPr>
      </w:pPr>
      <w:r w:rsidRPr="004017A5">
        <w:rPr>
          <w:sz w:val="22"/>
          <w:szCs w:val="22"/>
        </w:rPr>
        <w:t>2. Decide who will go first – flip a coin, play a game of Paper, Rock, Scissors or think of something else creative!</w:t>
      </w:r>
      <w:r w:rsidRPr="004017A5">
        <w:rPr>
          <w:rStyle w:val="apple-converted-space"/>
          <w:sz w:val="22"/>
          <w:szCs w:val="22"/>
        </w:rPr>
        <w:t> </w:t>
      </w:r>
    </w:p>
    <w:p w14:paraId="1B7A656C" w14:textId="77777777" w:rsidR="004017A5" w:rsidRPr="004017A5" w:rsidRDefault="004017A5" w:rsidP="007949D8">
      <w:pPr>
        <w:pStyle w:val="p6"/>
        <w:rPr>
          <w:sz w:val="22"/>
          <w:szCs w:val="22"/>
        </w:rPr>
      </w:pPr>
    </w:p>
    <w:p w14:paraId="1AD40DB2" w14:textId="77777777" w:rsidR="007949D8" w:rsidRPr="004017A5" w:rsidRDefault="007949D8" w:rsidP="007949D8">
      <w:pPr>
        <w:pStyle w:val="p6"/>
        <w:rPr>
          <w:rStyle w:val="apple-converted-space"/>
          <w:sz w:val="22"/>
          <w:szCs w:val="22"/>
        </w:rPr>
      </w:pPr>
      <w:r w:rsidRPr="004017A5">
        <w:rPr>
          <w:sz w:val="22"/>
          <w:szCs w:val="22"/>
        </w:rPr>
        <w:t>3. The first player calls out a period number and a group number on the periodic table. The opponent checks that space on their periodic table and reads the name of that element. The opponent says "miss" if there are no ships on that location, or "hit" if he or she guessed a space that contains a ship.</w:t>
      </w:r>
      <w:r w:rsidRPr="004017A5">
        <w:rPr>
          <w:rStyle w:val="apple-converted-space"/>
          <w:sz w:val="22"/>
          <w:szCs w:val="22"/>
        </w:rPr>
        <w:t> </w:t>
      </w:r>
    </w:p>
    <w:p w14:paraId="419192E3" w14:textId="77777777" w:rsidR="004017A5" w:rsidRPr="004017A5" w:rsidRDefault="004017A5" w:rsidP="007949D8">
      <w:pPr>
        <w:pStyle w:val="p6"/>
        <w:rPr>
          <w:sz w:val="22"/>
          <w:szCs w:val="22"/>
        </w:rPr>
      </w:pPr>
    </w:p>
    <w:p w14:paraId="541E1458" w14:textId="77777777" w:rsidR="007949D8" w:rsidRPr="004017A5" w:rsidRDefault="007949D8" w:rsidP="007949D8">
      <w:pPr>
        <w:pStyle w:val="p6"/>
        <w:rPr>
          <w:rStyle w:val="apple-converted-space"/>
          <w:sz w:val="22"/>
          <w:szCs w:val="22"/>
        </w:rPr>
      </w:pPr>
      <w:r w:rsidRPr="004017A5">
        <w:rPr>
          <w:sz w:val="22"/>
          <w:szCs w:val="22"/>
        </w:rPr>
        <w:t>4. Each player marks their guesses on the periodic table of elements at the top, using an “X” for a miss and an “O” for a hit.</w:t>
      </w:r>
      <w:r w:rsidRPr="004017A5">
        <w:rPr>
          <w:rStyle w:val="apple-converted-space"/>
          <w:sz w:val="22"/>
          <w:szCs w:val="22"/>
        </w:rPr>
        <w:t> </w:t>
      </w:r>
    </w:p>
    <w:p w14:paraId="08BCE037" w14:textId="77777777" w:rsidR="004017A5" w:rsidRPr="004017A5" w:rsidRDefault="004017A5" w:rsidP="007949D8">
      <w:pPr>
        <w:pStyle w:val="p6"/>
        <w:rPr>
          <w:sz w:val="22"/>
          <w:szCs w:val="22"/>
        </w:rPr>
      </w:pPr>
    </w:p>
    <w:p w14:paraId="20FF5407" w14:textId="77777777" w:rsidR="007949D8" w:rsidRPr="004017A5" w:rsidRDefault="007949D8" w:rsidP="007949D8">
      <w:pPr>
        <w:pStyle w:val="p6"/>
        <w:rPr>
          <w:rStyle w:val="apple-converted-space"/>
          <w:sz w:val="22"/>
          <w:szCs w:val="22"/>
        </w:rPr>
      </w:pPr>
      <w:r w:rsidRPr="004017A5">
        <w:rPr>
          <w:sz w:val="22"/>
          <w:szCs w:val="22"/>
        </w:rPr>
        <w:t>5. When all of the spaces (elements) in a ship are hit, the opponent announces that his or her ship has been sunk.</w:t>
      </w:r>
      <w:r w:rsidRPr="004017A5">
        <w:rPr>
          <w:rStyle w:val="apple-converted-space"/>
          <w:sz w:val="22"/>
          <w:szCs w:val="22"/>
        </w:rPr>
        <w:t> </w:t>
      </w:r>
    </w:p>
    <w:p w14:paraId="78EA7C86" w14:textId="77777777" w:rsidR="004017A5" w:rsidRPr="004017A5" w:rsidRDefault="004017A5" w:rsidP="007949D8">
      <w:pPr>
        <w:pStyle w:val="p6"/>
        <w:rPr>
          <w:sz w:val="22"/>
          <w:szCs w:val="22"/>
        </w:rPr>
      </w:pPr>
    </w:p>
    <w:p w14:paraId="7E476522" w14:textId="77777777" w:rsidR="007949D8" w:rsidRPr="004017A5" w:rsidRDefault="007949D8" w:rsidP="007949D8">
      <w:pPr>
        <w:pStyle w:val="p3"/>
        <w:rPr>
          <w:sz w:val="22"/>
          <w:szCs w:val="22"/>
        </w:rPr>
      </w:pPr>
      <w:r w:rsidRPr="004017A5">
        <w:rPr>
          <w:sz w:val="22"/>
          <w:szCs w:val="22"/>
        </w:rPr>
        <w:t>6. The first player to sink all of his or her opponent’s ships wins.</w:t>
      </w:r>
      <w:r w:rsidRPr="004017A5">
        <w:rPr>
          <w:rStyle w:val="apple-converted-space"/>
          <w:sz w:val="22"/>
          <w:szCs w:val="22"/>
        </w:rPr>
        <w:t> </w:t>
      </w:r>
    </w:p>
    <w:p w14:paraId="13FFCC54" w14:textId="77777777" w:rsidR="002014FB" w:rsidRDefault="00B6458A"/>
    <w:sectPr w:rsidR="002014FB" w:rsidSect="006012EF">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9081F" w14:textId="77777777" w:rsidR="00B6458A" w:rsidRDefault="00B6458A" w:rsidP="0002343B">
      <w:r>
        <w:separator/>
      </w:r>
    </w:p>
  </w:endnote>
  <w:endnote w:type="continuationSeparator" w:id="0">
    <w:p w14:paraId="00A93B24" w14:textId="77777777" w:rsidR="00B6458A" w:rsidRDefault="00B6458A" w:rsidP="000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71F26" w14:textId="77777777" w:rsidR="00B6458A" w:rsidRDefault="00B6458A" w:rsidP="0002343B">
      <w:r>
        <w:separator/>
      </w:r>
    </w:p>
  </w:footnote>
  <w:footnote w:type="continuationSeparator" w:id="0">
    <w:p w14:paraId="0589DCDA" w14:textId="77777777" w:rsidR="00B6458A" w:rsidRDefault="00B6458A" w:rsidP="000234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217CE" w14:textId="0876A58F" w:rsidR="0002343B" w:rsidRDefault="0002343B">
    <w:pPr>
      <w:pStyle w:val="Header"/>
    </w:pPr>
    <w:r w:rsidRPr="0002343B">
      <w:rPr>
        <w:noProof/>
      </w:rPr>
      <w:drawing>
        <wp:anchor distT="0" distB="0" distL="114300" distR="114300" simplePos="0" relativeHeight="251658240" behindDoc="0" locked="0" layoutInCell="1" allowOverlap="1" wp14:anchorId="7F3FA55B" wp14:editId="64677DB4">
          <wp:simplePos x="0" y="0"/>
          <wp:positionH relativeFrom="column">
            <wp:posOffset>-515620</wp:posOffset>
          </wp:positionH>
          <wp:positionV relativeFrom="paragraph">
            <wp:posOffset>-233680</wp:posOffset>
          </wp:positionV>
          <wp:extent cx="2395220" cy="622300"/>
          <wp:effectExtent l="0" t="0" r="0" b="12700"/>
          <wp:wrapTight wrapText="bothSides">
            <wp:wrapPolygon edited="0">
              <wp:start x="0" y="0"/>
              <wp:lineTo x="0" y="21159"/>
              <wp:lineTo x="21302" y="21159"/>
              <wp:lineTo x="2130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95220" cy="622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56868"/>
    <w:multiLevelType w:val="hybridMultilevel"/>
    <w:tmpl w:val="6A76C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9D8"/>
    <w:rsid w:val="0002343B"/>
    <w:rsid w:val="001148A2"/>
    <w:rsid w:val="004017A5"/>
    <w:rsid w:val="004A3494"/>
    <w:rsid w:val="004B31FF"/>
    <w:rsid w:val="006012EF"/>
    <w:rsid w:val="007949D8"/>
    <w:rsid w:val="00B6458A"/>
    <w:rsid w:val="00D41C32"/>
    <w:rsid w:val="00DB2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2FB2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949D8"/>
    <w:rPr>
      <w:rFonts w:ascii="Cambria" w:hAnsi="Cambria" w:cs="Times New Roman"/>
      <w:sz w:val="18"/>
      <w:szCs w:val="18"/>
    </w:rPr>
  </w:style>
  <w:style w:type="paragraph" w:customStyle="1" w:styleId="p2">
    <w:name w:val="p2"/>
    <w:basedOn w:val="Normal"/>
    <w:rsid w:val="007949D8"/>
    <w:rPr>
      <w:rFonts w:ascii="Cambria" w:hAnsi="Cambria" w:cs="Times New Roman"/>
      <w:sz w:val="30"/>
      <w:szCs w:val="30"/>
    </w:rPr>
  </w:style>
  <w:style w:type="paragraph" w:customStyle="1" w:styleId="p3">
    <w:name w:val="p3"/>
    <w:basedOn w:val="Normal"/>
    <w:rsid w:val="007949D8"/>
    <w:rPr>
      <w:rFonts w:ascii="Calibri" w:hAnsi="Calibri" w:cs="Times New Roman"/>
      <w:sz w:val="21"/>
      <w:szCs w:val="21"/>
    </w:rPr>
  </w:style>
  <w:style w:type="paragraph" w:customStyle="1" w:styleId="p4">
    <w:name w:val="p4"/>
    <w:basedOn w:val="Normal"/>
    <w:rsid w:val="007949D8"/>
    <w:pPr>
      <w:spacing w:after="56"/>
    </w:pPr>
    <w:rPr>
      <w:rFonts w:ascii="Calibri" w:hAnsi="Calibri" w:cs="Times New Roman"/>
      <w:sz w:val="21"/>
      <w:szCs w:val="21"/>
    </w:rPr>
  </w:style>
  <w:style w:type="paragraph" w:customStyle="1" w:styleId="p5">
    <w:name w:val="p5"/>
    <w:basedOn w:val="Normal"/>
    <w:rsid w:val="007949D8"/>
    <w:rPr>
      <w:rFonts w:ascii="Calibri" w:hAnsi="Calibri" w:cs="Times New Roman"/>
      <w:sz w:val="21"/>
      <w:szCs w:val="21"/>
    </w:rPr>
  </w:style>
  <w:style w:type="paragraph" w:customStyle="1" w:styleId="p6">
    <w:name w:val="p6"/>
    <w:basedOn w:val="Normal"/>
    <w:rsid w:val="007949D8"/>
    <w:pPr>
      <w:spacing w:after="62"/>
    </w:pPr>
    <w:rPr>
      <w:rFonts w:ascii="Calibri" w:hAnsi="Calibri" w:cs="Times New Roman"/>
      <w:sz w:val="21"/>
      <w:szCs w:val="21"/>
    </w:rPr>
  </w:style>
  <w:style w:type="character" w:customStyle="1" w:styleId="s2">
    <w:name w:val="s2"/>
    <w:basedOn w:val="DefaultParagraphFont"/>
    <w:rsid w:val="007949D8"/>
    <w:rPr>
      <w:rFonts w:ascii="Wingdings" w:hAnsi="Wingdings" w:hint="default"/>
      <w:sz w:val="21"/>
      <w:szCs w:val="21"/>
    </w:rPr>
  </w:style>
  <w:style w:type="character" w:customStyle="1" w:styleId="s3">
    <w:name w:val="s3"/>
    <w:basedOn w:val="DefaultParagraphFont"/>
    <w:rsid w:val="007949D8"/>
    <w:rPr>
      <w:rFonts w:ascii="Calibri" w:hAnsi="Calibri" w:hint="default"/>
      <w:sz w:val="17"/>
      <w:szCs w:val="17"/>
    </w:rPr>
  </w:style>
  <w:style w:type="character" w:customStyle="1" w:styleId="apple-converted-space">
    <w:name w:val="apple-converted-space"/>
    <w:basedOn w:val="DefaultParagraphFont"/>
    <w:rsid w:val="007949D8"/>
  </w:style>
  <w:style w:type="paragraph" w:styleId="Header">
    <w:name w:val="header"/>
    <w:basedOn w:val="Normal"/>
    <w:link w:val="HeaderChar"/>
    <w:uiPriority w:val="99"/>
    <w:unhideWhenUsed/>
    <w:rsid w:val="0002343B"/>
    <w:pPr>
      <w:tabs>
        <w:tab w:val="center" w:pos="4680"/>
        <w:tab w:val="right" w:pos="9360"/>
      </w:tabs>
    </w:pPr>
  </w:style>
  <w:style w:type="character" w:customStyle="1" w:styleId="HeaderChar">
    <w:name w:val="Header Char"/>
    <w:basedOn w:val="DefaultParagraphFont"/>
    <w:link w:val="Header"/>
    <w:uiPriority w:val="99"/>
    <w:rsid w:val="0002343B"/>
  </w:style>
  <w:style w:type="paragraph" w:styleId="Footer">
    <w:name w:val="footer"/>
    <w:basedOn w:val="Normal"/>
    <w:link w:val="FooterChar"/>
    <w:uiPriority w:val="99"/>
    <w:unhideWhenUsed/>
    <w:rsid w:val="0002343B"/>
    <w:pPr>
      <w:tabs>
        <w:tab w:val="center" w:pos="4680"/>
        <w:tab w:val="right" w:pos="9360"/>
      </w:tabs>
    </w:pPr>
  </w:style>
  <w:style w:type="character" w:customStyle="1" w:styleId="FooterChar">
    <w:name w:val="Footer Char"/>
    <w:basedOn w:val="DefaultParagraphFont"/>
    <w:link w:val="Footer"/>
    <w:uiPriority w:val="99"/>
    <w:rsid w:val="00023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1652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274</Words>
  <Characters>1562</Characters>
  <Application>Microsoft Macintosh Word</Application>
  <DocSecurity>0</DocSecurity>
  <Lines>13</Lines>
  <Paragraphs>3</Paragraphs>
  <ScaleCrop>false</ScaleCrop>
  <LinksUpToDate>false</LinksUpToDate>
  <CharactersWithSpaces>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Derrick Ward</cp:lastModifiedBy>
  <cp:revision>8</cp:revision>
  <dcterms:created xsi:type="dcterms:W3CDTF">2018-01-26T21:03:00Z</dcterms:created>
  <dcterms:modified xsi:type="dcterms:W3CDTF">2018-01-26T21:12:00Z</dcterms:modified>
</cp:coreProperties>
</file>